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0F5CF" w:themeColor="accent1" w:themeTint="33"/>
  <w:body>
    <w:bookmarkStart w:id="0" w:name="_GoBack"/>
    <w:bookmarkEnd w:id="0"/>
    <w:p w:rsidR="007C7BF9" w:rsidRPr="002D5649" w:rsidRDefault="00E065C0" w:rsidP="007C7BF9">
      <w:pPr>
        <w:pStyle w:val="Titre"/>
        <w:rPr>
          <w:b/>
        </w:rPr>
      </w:pPr>
      <w:r>
        <w:rPr>
          <w:b/>
          <w:bCs/>
          <w:i/>
          <w:iCs/>
          <w:noProof/>
          <w:color w:val="A6B727" w:themeColor="accent1"/>
          <w:lang w:val="fr-CA" w:eastAsia="fr-CA"/>
        </w:rPr>
        <mc:AlternateContent>
          <mc:Choice Requires="wpg">
            <w:drawing>
              <wp:anchor distT="0" distB="0" distL="114300" distR="114300" simplePos="0" relativeHeight="251659264" behindDoc="0" locked="1" layoutInCell="1" allowOverlap="1" wp14:anchorId="5798D514" wp14:editId="1D334F03">
                <wp:simplePos x="0" y="0"/>
                <wp:positionH relativeFrom="page">
                  <wp:align>center</wp:align>
                </wp:positionH>
                <wp:positionV relativeFrom="page">
                  <wp:align>center</wp:align>
                </wp:positionV>
                <wp:extent cx="4442400" cy="4194000"/>
                <wp:effectExtent l="38100" t="0" r="0" b="0"/>
                <wp:wrapNone/>
                <wp:docPr id="8" name="Groupe 8"/>
                <wp:cNvGraphicFramePr/>
                <a:graphic xmlns:a="http://schemas.openxmlformats.org/drawingml/2006/main">
                  <a:graphicData uri="http://schemas.microsoft.com/office/word/2010/wordprocessingGroup">
                    <wpg:wgp>
                      <wpg:cNvGrpSpPr/>
                      <wpg:grpSpPr>
                        <a:xfrm>
                          <a:off x="0" y="0"/>
                          <a:ext cx="4442400" cy="4194000"/>
                          <a:chOff x="0" y="0"/>
                          <a:chExt cx="4442791" cy="4194313"/>
                        </a:xfrm>
                      </wpg:grpSpPr>
                      <pic:pic xmlns:pic="http://schemas.openxmlformats.org/drawingml/2006/picture">
                        <pic:nvPicPr>
                          <pic:cNvPr id="5" name="Imag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49087" y="0"/>
                            <a:ext cx="4293704" cy="4194313"/>
                          </a:xfrm>
                          <a:prstGeom prst="ellipse">
                            <a:avLst/>
                          </a:prstGeom>
                          <a:ln>
                            <a:noFill/>
                          </a:ln>
                          <a:effectLst>
                            <a:softEdge rad="112500"/>
                          </a:effectLst>
                        </pic:spPr>
                      </pic:pic>
                      <pic:pic xmlns:pic="http://schemas.openxmlformats.org/drawingml/2006/picture">
                        <pic:nvPicPr>
                          <pic:cNvPr id="6" name="Image 6"/>
                          <pic:cNvPicPr>
                            <a:picLocks noChangeAspect="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168965"/>
                            <a:ext cx="1649896" cy="1610140"/>
                          </a:xfrm>
                          <a:prstGeom prst="ellipse">
                            <a:avLst/>
                          </a:prstGeom>
                          <a:ln>
                            <a:noFill/>
                          </a:ln>
                          <a:effectLst>
                            <a:softEdge rad="112500"/>
                          </a:effectLst>
                          <a:scene3d>
                            <a:camera prst="orthographicFront"/>
                            <a:lightRig rig="threePt" dir="t"/>
                          </a:scene3d>
                          <a:sp3d>
                            <a:bevelT w="165100" prst="coolSlant"/>
                          </a:sp3d>
                        </pic:spPr>
                      </pic:pic>
                    </wpg:wgp>
                  </a:graphicData>
                </a:graphic>
                <wp14:sizeRelH relativeFrom="margin">
                  <wp14:pctWidth>0</wp14:pctWidth>
                </wp14:sizeRelH>
                <wp14:sizeRelV relativeFrom="margin">
                  <wp14:pctHeight>0</wp14:pctHeight>
                </wp14:sizeRelV>
              </wp:anchor>
            </w:drawing>
          </mc:Choice>
          <mc:Fallback>
            <w:pict>
              <v:group w14:anchorId="0E31C681" id="Groupe 8" o:spid="_x0000_s1026" style="position:absolute;margin-left:0;margin-top:0;width:349.8pt;height:330.25pt;z-index:251659264;mso-position-horizontal:center;mso-position-horizontal-relative:page;mso-position-vertical:center;mso-position-vertical-relative:page;mso-width-relative:margin;mso-height-relative:margin" coordsize="44427,4194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1490;width:42937;height:419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CnO3DAAAA2gAAAA8AAABkcnMvZG93bnJldi54bWxEj0FrwkAUhO8F/8PyBC+iGy0ViW5ELEJv&#10;pYki3h7ZZxKSfRuyW5P8+26h0OMwM98w+8NgGvGkzlWWFayWEQji3OqKCwWX7LzYgnAeWWNjmRSM&#10;5OCQTF72GGvb8xc9U1+IAGEXo4LS+zaW0uUlGXRL2xIH72E7gz7IrpC6wz7ATSPXUbSRBisOCyW2&#10;dCopr9Nvo8B/rl7HrB7mfG7fXXqXTTa/XZWaTYfjDoSnwf+H/9ofWsEb/F4JN0A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oKc7cMAAADaAAAADwAAAAAAAAAAAAAAAACf&#10;AgAAZHJzL2Rvd25yZXYueG1sUEsFBgAAAAAEAAQA9wAAAI8DAAAAAA==&#10;">
                  <v:imagedata r:id="rId10" o:title=""/>
                  <v:path arrowok="t"/>
                </v:shape>
                <v:shape id="Image 6" o:spid="_x0000_s1028" type="#_x0000_t75" style="position:absolute;top:1689;width:16498;height:16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cHPDFAAAA2gAAAA8AAABkcnMvZG93bnJldi54bWxEj09rAjEUxO+C3yE8oTfNKnRrV6PYloKX&#10;FvxD6fE1eW4WNy/LJnW3fvqmUPA4zMxvmOW6d7W4UBsqzwqmkwwEsfam4lLB8fA6noMIEdlg7ZkU&#10;/FCA9Wo4WGJhfMc7uuxjKRKEQ4EKbIxNIWXQlhyGiW+Ik3fyrcOYZFtK02KX4K6WsyzLpcOK04LF&#10;hp4t6fP+2yn40G/6/fF6/Zy9xPun7VR/dbl9UOpu1G8WICL18Rb+b2+Nghz+rqQbI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XBzwxQAAANoAAAAPAAAAAAAAAAAAAAAA&#10;AJ8CAABkcnMvZG93bnJldi54bWxQSwUGAAAAAAQABAD3AAAAkQMAAAAA&#10;">
                  <v:imagedata r:id="rId11" o:title="" chromakey="white"/>
                  <v:path arrowok="t"/>
                </v:shape>
                <w10:wrap anchorx="page" anchory="page"/>
                <w10:anchorlock/>
              </v:group>
            </w:pict>
          </mc:Fallback>
        </mc:AlternateContent>
      </w:r>
      <w:r w:rsidR="007C7BF9" w:rsidRPr="002D5649">
        <w:rPr>
          <w:b/>
        </w:rPr>
        <w:t>LA CIVILISATION MAYA</w:t>
      </w:r>
    </w:p>
    <w:p w:rsidR="001A0A87" w:rsidRDefault="007C7BF9" w:rsidP="007C7BF9">
      <w:pPr>
        <w:rPr>
          <w:rStyle w:val="Emphaseple"/>
        </w:rPr>
      </w:pPr>
      <w:r w:rsidRPr="00C36198">
        <w:rPr>
          <w:rStyle w:val="Emphaseple"/>
        </w:rPr>
        <w:t>Texte tiré d’Internet</w:t>
      </w:r>
      <w:r w:rsidR="00EA6E6B">
        <w:rPr>
          <w:rStyle w:val="Emphaseple"/>
        </w:rPr>
        <w:t> </w:t>
      </w:r>
      <w:r w:rsidRPr="00C36198">
        <w:rPr>
          <w:rStyle w:val="Emphaseple"/>
        </w:rPr>
        <w:t>–</w:t>
      </w:r>
      <w:r w:rsidR="00EA6E6B">
        <w:rPr>
          <w:rStyle w:val="Emphaseple"/>
        </w:rPr>
        <w:t> </w:t>
      </w:r>
      <w:r w:rsidRPr="00C36198">
        <w:rPr>
          <w:rStyle w:val="Emphaseple"/>
        </w:rPr>
        <w:t>Mars</w:t>
      </w:r>
      <w:r w:rsidR="00EA6E6B">
        <w:rPr>
          <w:rStyle w:val="Emphaseple"/>
        </w:rPr>
        <w:t> </w:t>
      </w:r>
      <w:r w:rsidRPr="00C36198">
        <w:rPr>
          <w:rStyle w:val="Emphaseple"/>
        </w:rPr>
        <w:t>2002</w:t>
      </w:r>
    </w:p>
    <w:p w:rsidR="007C7BF9" w:rsidRPr="001A0A87" w:rsidRDefault="007C7BF9" w:rsidP="001A0A87"/>
    <w:p w:rsidR="00C845E7" w:rsidRPr="001A0A87" w:rsidRDefault="00C845E7">
      <w:pPr>
        <w:spacing w:line="240" w:lineRule="auto"/>
      </w:pPr>
      <w:r>
        <w:rPr>
          <w:rStyle w:val="Emphaseintense"/>
        </w:rPr>
        <w:br w:type="page"/>
      </w:r>
    </w:p>
    <w:p w:rsidR="007C7BF9" w:rsidRDefault="007C7BF9" w:rsidP="00A45380">
      <w:pPr>
        <w:pStyle w:val="Titre1"/>
      </w:pPr>
      <w:r>
        <w:lastRenderedPageBreak/>
        <w:t>Les mayas</w:t>
      </w:r>
    </w:p>
    <w:p w:rsidR="007C7BF9" w:rsidRDefault="007C7BF9" w:rsidP="007C7BF9">
      <w:r>
        <w:tab/>
        <w:t>Peuple indien d'Amérique centrale fondateur d'une brillante civilisation pré</w:t>
      </w:r>
      <w:r w:rsidR="004A407B">
        <w:softHyphen/>
      </w:r>
      <w:r>
        <w:t>co</w:t>
      </w:r>
      <w:r w:rsidR="004A407B">
        <w:softHyphen/>
      </w:r>
      <w:r>
        <w:t>lom</w:t>
      </w:r>
      <w:r w:rsidR="004A407B">
        <w:softHyphen/>
      </w:r>
      <w:r>
        <w:t>bienne qui s'étendit sur les territoires actuels des États mexicains des Chiapas et du Yucatán, et sur ceux du Belize, du Guatemala et du Honduras. Aujourd'hui, les Mayas sont quelque 2 millions qui appartiennent au groupe linguistique maya.</w:t>
      </w:r>
    </w:p>
    <w:p w:rsidR="007C7BF9" w:rsidRDefault="007C7BF9" w:rsidP="007C7BF9">
      <w:r>
        <w:tab/>
        <w:t>Dans les forêts tropicales du Petén et sur les terres arides du Yucatán, les Mayas ont, durant plus de deux millénaires, dé</w:t>
      </w:r>
      <w:r w:rsidR="00A45380">
        <w:t>veloppé une civilisation pres</w:t>
      </w:r>
      <w:r w:rsidR="002E0F87">
        <w:softHyphen/>
      </w:r>
      <w:r w:rsidR="00A45380">
        <w:t>ti</w:t>
      </w:r>
      <w:r w:rsidR="002E0F87">
        <w:softHyphen/>
      </w:r>
      <w:r>
        <w:t>gieuse. Au IX</w:t>
      </w:r>
      <w:r w:rsidRPr="004A407B">
        <w:rPr>
          <w:vertAlign w:val="superscript"/>
        </w:rPr>
        <w:t>e</w:t>
      </w:r>
      <w:r>
        <w:t xml:space="preserve"> siècle de notre ère, leurs cités furent peu à peu abandonnées, pour n'être redécouvertes par les explorateurs qu'à partir du XIX</w:t>
      </w:r>
      <w:r w:rsidR="004A407B" w:rsidRPr="004A407B">
        <w:rPr>
          <w:vertAlign w:val="superscript"/>
        </w:rPr>
        <w:t>e</w:t>
      </w:r>
      <w:r w:rsidR="004A407B">
        <w:t xml:space="preserve"> </w:t>
      </w:r>
      <w:r>
        <w:t>siècle. Mais les peuples mayas ont su jusqu'à nos jours préserver</w:t>
      </w:r>
      <w:r w:rsidR="006135B1">
        <w:t xml:space="preserve"> leur identité, en dépit des in</w:t>
      </w:r>
      <w:r>
        <w:t>vasions et des conquêtes.</w:t>
      </w:r>
    </w:p>
    <w:p w:rsidR="007C7BF9" w:rsidRDefault="007C7BF9" w:rsidP="00A45380">
      <w:pPr>
        <w:pStyle w:val="Titre2"/>
      </w:pPr>
      <w:r>
        <w:t>Les origines</w:t>
      </w:r>
    </w:p>
    <w:p w:rsidR="007C7BF9" w:rsidRDefault="007C7BF9" w:rsidP="00A45380">
      <w:pPr>
        <w:pStyle w:val="Titre3"/>
      </w:pPr>
      <w:r>
        <w:t>Un peuple stable</w:t>
      </w:r>
    </w:p>
    <w:p w:rsidR="007C7BF9" w:rsidRDefault="007C7BF9" w:rsidP="00610CEB">
      <w:pPr>
        <w:ind w:left="708"/>
      </w:pPr>
      <w:r>
        <w:t>Venus d'Asie par le détroit de Béring, comme tous les peuples américains, les Mayas s'installèrent à une date qui reste encore inconnue sur le ter</w:t>
      </w:r>
      <w:r w:rsidR="002E0F87">
        <w:softHyphen/>
      </w:r>
      <w:r>
        <w:t>ri</w:t>
      </w:r>
      <w:r w:rsidR="002E0F87">
        <w:softHyphen/>
      </w:r>
      <w:r>
        <w:t>toire actuellement occupé par leurs desce</w:t>
      </w:r>
      <w:r w:rsidR="00A45380">
        <w:t>ndants. On peut cependant af</w:t>
      </w:r>
      <w:r w:rsidR="002E0F87">
        <w:softHyphen/>
      </w:r>
      <w:r w:rsidR="00A45380">
        <w:t>fir</w:t>
      </w:r>
      <w:r w:rsidR="002E0F87">
        <w:softHyphen/>
      </w:r>
      <w:r>
        <w:t xml:space="preserve">mer que ce peuple ou plutôt ces peuples – car il faut distinguer, d'après leur langue, les </w:t>
      </w:r>
      <w:proofErr w:type="spellStart"/>
      <w:r>
        <w:t>Chols</w:t>
      </w:r>
      <w:proofErr w:type="spellEnd"/>
      <w:r>
        <w:t xml:space="preserve">, les </w:t>
      </w:r>
      <w:proofErr w:type="spellStart"/>
      <w:r>
        <w:t>Chortis</w:t>
      </w:r>
      <w:proofErr w:type="spellEnd"/>
      <w:r>
        <w:t xml:space="preserve">, les </w:t>
      </w:r>
      <w:proofErr w:type="spellStart"/>
      <w:r>
        <w:t>Yucatèques</w:t>
      </w:r>
      <w:proofErr w:type="spellEnd"/>
      <w:r>
        <w:t xml:space="preserve"> et de nombreux autres </w:t>
      </w:r>
      <w:r w:rsidR="008D10CE">
        <w:t>(le maya lui-même regroupant 24 </w:t>
      </w:r>
      <w:r>
        <w:t>langues indiennes) – ont connu une stabilité exceptionnelle</w:t>
      </w:r>
      <w:r w:rsidR="00F17386">
        <w:t> :</w:t>
      </w:r>
      <w:r>
        <w:t xml:space="preserve"> en dépit des vicissitudes de l'histoire, les Mayas ne se sont pas déplacés depuis le II</w:t>
      </w:r>
      <w:r w:rsidRPr="008D10CE">
        <w:rPr>
          <w:vertAlign w:val="superscript"/>
        </w:rPr>
        <w:t>e</w:t>
      </w:r>
      <w:r>
        <w:t xml:space="preserve"> millénaire avant J.-C.</w:t>
      </w:r>
    </w:p>
    <w:p w:rsidR="007C7BF9" w:rsidRDefault="007C7BF9" w:rsidP="00581BFB">
      <w:pPr>
        <w:pStyle w:val="Titre3"/>
      </w:pPr>
      <w:r>
        <w:t>L'aire maya</w:t>
      </w:r>
    </w:p>
    <w:p w:rsidR="007C7BF9" w:rsidRDefault="007C7BF9" w:rsidP="00610CEB">
      <w:pPr>
        <w:ind w:left="708"/>
      </w:pPr>
      <w:r>
        <w:t>Leur territoire couvre le sud-est du Mexique, le Belize et le Guatemala, l'ouest du Salvador et du Honduras, entre 14</w:t>
      </w:r>
      <w:r w:rsidR="002E0F87">
        <w:t> </w:t>
      </w:r>
      <w:r>
        <w:t>degrés et 22</w:t>
      </w:r>
      <w:r w:rsidR="002E0F87">
        <w:t> </w:t>
      </w:r>
      <w:r>
        <w:t>degrés de latitude nord</w:t>
      </w:r>
      <w:r w:rsidR="00F17386">
        <w:t> :</w:t>
      </w:r>
      <w:r>
        <w:t xml:space="preserve"> tout le </w:t>
      </w:r>
      <w:r>
        <w:lastRenderedPageBreak/>
        <w:t>pays est donc tropical, mais cette uniformité n'est qu'apparente. L'aire maya est traditionnellement divisée en trois ensembles géomorphologiques</w:t>
      </w:r>
      <w:r w:rsidR="00F17386">
        <w:t> :</w:t>
      </w:r>
      <w:r>
        <w:t xml:space="preserve"> les hautes terres volcaniques méridionales, fertiles et tempérées; les basses terres centrales, bien drainées par de grands fleuves, comme le Motagua ou l'Usumacinta; le plateau calcaire aride du Yucatán, au nord, au drainage souterrain.</w:t>
      </w:r>
    </w:p>
    <w:p w:rsidR="007C7BF9" w:rsidRDefault="007C7BF9" w:rsidP="00610CEB">
      <w:pPr>
        <w:ind w:left="708"/>
      </w:pPr>
      <w:r>
        <w:t xml:space="preserve">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w:t>
      </w:r>
      <w:proofErr w:type="spellStart"/>
      <w:r>
        <w:t>Puuc</w:t>
      </w:r>
      <w:proofErr w:type="spellEnd"/>
      <w:r>
        <w:t>. À cette variété de paysages correspond la multiplicité des manifestations culturelles locales</w:t>
      </w:r>
      <w:r w:rsidR="00F17386">
        <w:t> :</w:t>
      </w:r>
      <w:r>
        <w:t xml:space="preserve"> s'il existe effectivement une civilisation maya, on ne saurait sous-estimer la richesse de sa diversité intérieure.</w:t>
      </w:r>
    </w:p>
    <w:p w:rsidR="007C7BF9" w:rsidRDefault="007C7BF9" w:rsidP="00581BFB">
      <w:pPr>
        <w:pStyle w:val="Titre2"/>
      </w:pPr>
      <w:r>
        <w:t>Une longue maturation</w:t>
      </w:r>
    </w:p>
    <w:p w:rsidR="007C7BF9" w:rsidRDefault="007C7BF9" w:rsidP="00581BFB">
      <w:pPr>
        <w:pStyle w:val="Titre3"/>
      </w:pPr>
      <w:r>
        <w:t>Implantation</w:t>
      </w:r>
    </w:p>
    <w:p w:rsidR="007C7BF9" w:rsidRDefault="007C7BF9" w:rsidP="00610CEB">
      <w:pPr>
        <w:ind w:left="708"/>
      </w:pPr>
      <w:r>
        <w:t>Des traces d'occupation antérieures au II</w:t>
      </w:r>
      <w:r w:rsidRPr="008D10CE">
        <w:rPr>
          <w:vertAlign w:val="superscript"/>
        </w:rPr>
        <w:t>e</w:t>
      </w:r>
      <w:r>
        <w:t xml:space="preserve"> millénaire ont été identifiées dans les hautes terres (Los </w:t>
      </w:r>
      <w:proofErr w:type="spellStart"/>
      <w:r>
        <w:t>Tapiales</w:t>
      </w:r>
      <w:proofErr w:type="spellEnd"/>
      <w:r>
        <w:t xml:space="preserve">), au Belize et au Yucatán (grottes de </w:t>
      </w:r>
      <w:proofErr w:type="spellStart"/>
      <w:r>
        <w:t>Loltún</w:t>
      </w:r>
      <w:proofErr w:type="spellEnd"/>
      <w:r>
        <w:t xml:space="preserve">). Mais les plus anciennes maisons – avec, à proximité, des édifices publics – que les archéologues aient découvertes, à </w:t>
      </w:r>
      <w:proofErr w:type="spellStart"/>
      <w:r>
        <w:t>Cuello</w:t>
      </w:r>
      <w:proofErr w:type="spellEnd"/>
      <w:r>
        <w:t>,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w:t>
      </w:r>
      <w:r w:rsidR="00F17386">
        <w:t> :</w:t>
      </w:r>
      <w:r>
        <w:t xml:space="preserve"> il semble que les centres des hautes terres du Sud, </w:t>
      </w:r>
      <w:proofErr w:type="spellStart"/>
      <w:r>
        <w:t>Izapa</w:t>
      </w:r>
      <w:proofErr w:type="spellEnd"/>
      <w:r>
        <w:t xml:space="preserve">, </w:t>
      </w:r>
      <w:proofErr w:type="spellStart"/>
      <w:r>
        <w:t>Abaj</w:t>
      </w:r>
      <w:proofErr w:type="spellEnd"/>
      <w:r>
        <w:t xml:space="preserve"> </w:t>
      </w:r>
      <w:proofErr w:type="spellStart"/>
      <w:r>
        <w:t>Takalik</w:t>
      </w:r>
      <w:proofErr w:type="spellEnd"/>
      <w:r>
        <w:t xml:space="preserve"> ou Kaminaljuyú, aient hérité de certains traits </w:t>
      </w:r>
      <w:r>
        <w:lastRenderedPageBreak/>
        <w:t>olmèques, pour élaborer à leur tour leurs traditions (écriture, calendrier), mais les modalités de leur adoption dans les basses terres restent inexpliquées.</w:t>
      </w:r>
    </w:p>
    <w:p w:rsidR="007C7BF9" w:rsidRDefault="007C7BF9" w:rsidP="00581BFB">
      <w:pPr>
        <w:pStyle w:val="Titre3"/>
      </w:pPr>
      <w:r>
        <w:t>Des cités autonomes</w:t>
      </w:r>
    </w:p>
    <w:p w:rsidR="007C7BF9" w:rsidRDefault="007C7BF9" w:rsidP="00610CEB">
      <w:pPr>
        <w:ind w:left="708"/>
      </w:pPr>
      <w:r>
        <w:t>Vers 300 avant J.-C. se produit un phénomène d'accélération</w:t>
      </w:r>
      <w:r w:rsidR="00F17386">
        <w:t> :</w:t>
      </w:r>
      <w:r>
        <w:t xml:space="preserve"> à la multiplication des sites s'ajoute une activité architecturale intense, signe d'un fort ac</w:t>
      </w:r>
      <w:r w:rsidR="008D10CE">
        <w:softHyphen/>
      </w:r>
      <w:r>
        <w:t>crois</w:t>
      </w:r>
      <w:r w:rsidR="008D10CE">
        <w:softHyphen/>
      </w:r>
      <w:r>
        <w:t>se</w:t>
      </w:r>
      <w:r w:rsidR="008D10CE">
        <w:softHyphen/>
      </w:r>
      <w:r>
        <w:t xml:space="preserve">ment de la population. À </w:t>
      </w:r>
      <w:proofErr w:type="spellStart"/>
      <w:r>
        <w:t>Komchén</w:t>
      </w:r>
      <w:proofErr w:type="spellEnd"/>
      <w:r>
        <w:t xml:space="preserve"> ou à El Mirador, les habitants édifient de vastes plates-formes ou pyramides; à </w:t>
      </w:r>
      <w:proofErr w:type="spellStart"/>
      <w:r>
        <w:t>Cerros</w:t>
      </w:r>
      <w:proofErr w:type="spellEnd"/>
      <w:r>
        <w:t xml:space="preserve"> apparaissent les premiers terrains de jeu de balle. La voûte à encor</w:t>
      </w:r>
      <w:r w:rsidR="00B93C32">
        <w:softHyphen/>
      </w:r>
      <w:r>
        <w:t>bel</w:t>
      </w:r>
      <w:r w:rsidR="00B93C32">
        <w:softHyphen/>
      </w:r>
      <w:r>
        <w:t>le</w:t>
      </w:r>
      <w:r w:rsidR="00B93C32">
        <w:softHyphen/>
      </w:r>
      <w:r>
        <w:t xml:space="preserve">ment est utilisée à Tikal pour des tombes décorées de peintures. De grands masques en stuc ornent les façades, à </w:t>
      </w:r>
      <w:proofErr w:type="spellStart"/>
      <w:r>
        <w:t>Cerros</w:t>
      </w:r>
      <w:proofErr w:type="spellEnd"/>
      <w:r>
        <w:t xml:space="preserve"> ou à </w:t>
      </w:r>
      <w:proofErr w:type="spellStart"/>
      <w:r>
        <w:t>Uaxactún</w:t>
      </w:r>
      <w:proofErr w:type="spellEnd"/>
      <w:r>
        <w:t>. Chaque site se développe de façon autonome, néanmoins on utilise partout la même céramique rouge, marque indéniable d'unité culturelle.</w:t>
      </w:r>
    </w:p>
    <w:p w:rsidR="007C7BF9" w:rsidRDefault="007C7BF9" w:rsidP="00581BFB">
      <w:pPr>
        <w:pStyle w:val="Titre3"/>
      </w:pPr>
      <w:r>
        <w:t xml:space="preserve">L'époque </w:t>
      </w:r>
      <w:proofErr w:type="spellStart"/>
      <w:r>
        <w:t>protoclassique</w:t>
      </w:r>
      <w:proofErr w:type="spellEnd"/>
    </w:p>
    <w:p w:rsidR="007C7BF9" w:rsidRDefault="007C7BF9" w:rsidP="00610CEB">
      <w:pPr>
        <w:ind w:left="708"/>
      </w:pPr>
      <w:r>
        <w:t xml:space="preserve">Des tensions se manifestent, peut-être dues à cette rapide croissance, entre 50 et 250 de notre ère, période traditionnellement dénommée </w:t>
      </w:r>
      <w:r w:rsidR="002C0629">
        <w:t>« </w:t>
      </w:r>
      <w:proofErr w:type="spellStart"/>
      <w:r>
        <w:t>proto</w:t>
      </w:r>
      <w:r w:rsidR="00B93C32">
        <w:softHyphen/>
      </w:r>
      <w:r>
        <w:t>clas</w:t>
      </w:r>
      <w:r w:rsidR="00B93C32">
        <w:softHyphen/>
      </w:r>
      <w:r>
        <w:t>sique</w:t>
      </w:r>
      <w:proofErr w:type="spellEnd"/>
      <w:r w:rsidR="002C0629">
        <w:t> »</w:t>
      </w:r>
      <w:r>
        <w:t xml:space="preserve">. On ne sait si c'est à cause de difficultés internes ou s'il s'agit de conséquences d'une invasion, mais certains sites, comme El Mirador, </w:t>
      </w:r>
      <w:proofErr w:type="spellStart"/>
      <w:r>
        <w:t>Komchén</w:t>
      </w:r>
      <w:proofErr w:type="spellEnd"/>
      <w:r>
        <w:t xml:space="preserve"> ou </w:t>
      </w:r>
      <w:proofErr w:type="spellStart"/>
      <w:r>
        <w:t>Cerros</w:t>
      </w:r>
      <w:proofErr w:type="spellEnd"/>
      <w:r>
        <w:t>, dis</w:t>
      </w:r>
      <w:r w:rsidR="008D10CE">
        <w:softHyphen/>
      </w:r>
      <w:r>
        <w:t>pa</w:t>
      </w:r>
      <w:r w:rsidR="008D10CE">
        <w:softHyphen/>
      </w:r>
      <w:r>
        <w:t xml:space="preserve">raissent définitivement, tandis que d'autres, Tikal ou </w:t>
      </w:r>
      <w:proofErr w:type="spellStart"/>
      <w:r>
        <w:t>Dzibilchaltún</w:t>
      </w:r>
      <w:proofErr w:type="spellEnd"/>
      <w:r>
        <w:t>, s'imposent. Des cités déclinent provisoirement (</w:t>
      </w:r>
      <w:proofErr w:type="spellStart"/>
      <w:r>
        <w:t>Seibal</w:t>
      </w:r>
      <w:proofErr w:type="spellEnd"/>
      <w:r>
        <w:t>) ou se fortifient (</w:t>
      </w:r>
      <w:proofErr w:type="spellStart"/>
      <w:r>
        <w:t>Becan</w:t>
      </w:r>
      <w:proofErr w:type="spellEnd"/>
      <w:r>
        <w:t xml:space="preserve">). L'instabilité règne et bénéficie à certaines villes, par exemple Tikal, qui va désormais compter durant la période suivante, dite du </w:t>
      </w:r>
      <w:r w:rsidR="002C0629">
        <w:t>« </w:t>
      </w:r>
      <w:r>
        <w:t>classique ancien</w:t>
      </w:r>
      <w:r w:rsidR="002C0629">
        <w:t> »</w:t>
      </w:r>
      <w:r>
        <w:t>.</w:t>
      </w:r>
    </w:p>
    <w:p w:rsidR="007C7BF9" w:rsidRDefault="007C7BF9" w:rsidP="00581BFB">
      <w:pPr>
        <w:pStyle w:val="Titre3"/>
      </w:pPr>
      <w:r>
        <w:t>Vers un pouvoir dynastique</w:t>
      </w:r>
    </w:p>
    <w:p w:rsidR="007C7BF9" w:rsidRDefault="007C7BF9" w:rsidP="00610CEB">
      <w:pPr>
        <w:ind w:left="708"/>
      </w:pPr>
      <w:r>
        <w:t xml:space="preserve">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w:t>
      </w:r>
      <w:r>
        <w:lastRenderedPageBreak/>
        <w:t xml:space="preserve">cité, peuplée de 200 000 habitants environ, exerce alors son influence sur toute la Méso-Amérique, et on en trouve les témoignages tant dans les hautes que dans les basses terres, à Kaminaljuyú, </w:t>
      </w:r>
      <w:proofErr w:type="spellStart"/>
      <w:r>
        <w:t>Becan</w:t>
      </w:r>
      <w:proofErr w:type="spellEnd"/>
      <w:r>
        <w:t xml:space="preserve">, </w:t>
      </w:r>
      <w:proofErr w:type="spellStart"/>
      <w:r>
        <w:t>Yaxhá</w:t>
      </w:r>
      <w:proofErr w:type="spellEnd"/>
      <w:r>
        <w:t xml:space="preserve"> ou </w:t>
      </w:r>
      <w:proofErr w:type="spellStart"/>
      <w:r>
        <w:t>Altun</w:t>
      </w:r>
      <w:proofErr w:type="spellEnd"/>
      <w:r>
        <w:t xml:space="preserve"> Ha. Mais Tikal jouit de rapports privilégiés</w:t>
      </w:r>
      <w:r w:rsidR="00F17386">
        <w:t> :</w:t>
      </w:r>
      <w:r>
        <w:t xml:space="preserve"> certains de ses dirigeants seraient alliés à des groupes mexicains, et l'appui de la métropole, qui se manifeste dans l'architecture, la céramique et la sculpture, n'est pas étranger au jeu politique de Tikal</w:t>
      </w:r>
      <w:r w:rsidR="00F17386">
        <w:t> :</w:t>
      </w:r>
      <w:r>
        <w:t xml:space="preserve"> alliances (avec </w:t>
      </w:r>
      <w:proofErr w:type="spellStart"/>
      <w:r>
        <w:t>Uaxactún</w:t>
      </w:r>
      <w:proofErr w:type="spellEnd"/>
      <w:r>
        <w:t>) ou conquêtes (la dynastie de Río Azul est chassée et remplacée).</w:t>
      </w:r>
    </w:p>
    <w:p w:rsidR="007C7BF9" w:rsidRDefault="007C7BF9" w:rsidP="00581BFB">
      <w:pPr>
        <w:pStyle w:val="Titre3"/>
      </w:pPr>
      <w:r>
        <w:t>L'apogée culturel</w:t>
      </w:r>
    </w:p>
    <w:p w:rsidR="007C7BF9" w:rsidRDefault="007C7BF9" w:rsidP="00610CEB">
      <w:pPr>
        <w:ind w:left="708"/>
      </w:pPr>
      <w:r>
        <w:t>Vers le milieu du VI</w:t>
      </w:r>
      <w:r w:rsidRPr="004A407B">
        <w:rPr>
          <w:vertAlign w:val="superscript"/>
        </w:rPr>
        <w:t>e</w:t>
      </w:r>
      <w:r>
        <w:t xml:space="preserv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w:t>
      </w:r>
      <w:r w:rsidR="00F17386">
        <w:t> :</w:t>
      </w:r>
      <w:r>
        <w:t xml:space="preserve"> les grands sites se développent encore, d'autres sortent de leur léthargie, comme </w:t>
      </w:r>
      <w:proofErr w:type="spellStart"/>
      <w:r>
        <w:t>Seibal</w:t>
      </w:r>
      <w:proofErr w:type="spellEnd"/>
      <w:r>
        <w:t>, et de nouvelles cités sont fondées. Autour de centres où abondent pyramides et monuments sculptés s'organisent des cités-États qui rivalisent de prestige. La culture maya atteint son apogée</w:t>
      </w:r>
      <w:r w:rsidR="00F17386">
        <w:t> :</w:t>
      </w:r>
      <w:r>
        <w:t xml:space="preserve"> il durera jusqu'au X</w:t>
      </w:r>
      <w:r w:rsidRPr="004A407B">
        <w:rPr>
          <w:vertAlign w:val="superscript"/>
        </w:rPr>
        <w:t>e</w:t>
      </w:r>
      <w:r w:rsidR="004A407B">
        <w:t> </w:t>
      </w:r>
      <w:r>
        <w:t>siècle.</w:t>
      </w:r>
    </w:p>
    <w:p w:rsidR="007C7BF9" w:rsidRDefault="007C7BF9" w:rsidP="00581BFB">
      <w:pPr>
        <w:pStyle w:val="Titre2"/>
      </w:pPr>
      <w:r>
        <w:t>L'écriture maya</w:t>
      </w:r>
    </w:p>
    <w:p w:rsidR="007C7BF9" w:rsidRDefault="007C7BF9" w:rsidP="00581BFB">
      <w:pPr>
        <w:pStyle w:val="Titre3"/>
      </w:pPr>
      <w:r>
        <w:t>Les glyphes</w:t>
      </w:r>
    </w:p>
    <w:p w:rsidR="007C7BF9" w:rsidRDefault="007C7BF9" w:rsidP="00610CEB">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7C7BF9" w:rsidRDefault="007C7BF9" w:rsidP="00581BFB">
      <w:pPr>
        <w:pStyle w:val="Titre3"/>
      </w:pPr>
      <w:r>
        <w:lastRenderedPageBreak/>
        <w:t>Le calendrier</w:t>
      </w:r>
    </w:p>
    <w:p w:rsidR="007C7BF9" w:rsidRDefault="007C7BF9" w:rsidP="00610CEB">
      <w:pPr>
        <w:ind w:left="708"/>
      </w:pPr>
      <w:r>
        <w:t>En mathématiques, les Mayas utilisent trois signes</w:t>
      </w:r>
      <w:r w:rsidR="00F17386">
        <w:t> :</w:t>
      </w:r>
      <w:r>
        <w:t xml:space="preserve">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7C7BF9" w:rsidRDefault="007C7BF9" w:rsidP="00610CEB">
      <w:pPr>
        <w:ind w:left="708"/>
      </w:pPr>
      <w:r>
        <w:t>Lorsque nous donnons une date, par exemple le lundi 1</w:t>
      </w:r>
      <w:r w:rsidRPr="00F17386">
        <w:rPr>
          <w:vertAlign w:val="superscript"/>
        </w:rPr>
        <w:t>er</w:t>
      </w:r>
      <w:r>
        <w:t xml:space="preserve"> janvier 1993, nous combinons plusieurs cycles, l'un de 7</w:t>
      </w:r>
      <w:r w:rsidR="00F17386">
        <w:t> </w:t>
      </w:r>
      <w:r>
        <w:t>jours, le deuxième de 28 à 31</w:t>
      </w:r>
      <w:r w:rsidR="00F17386">
        <w:t> </w:t>
      </w:r>
      <w:r>
        <w:t>jours, le troisième de 12</w:t>
      </w:r>
      <w:r w:rsidR="00F17386">
        <w:t> </w:t>
      </w:r>
      <w:r>
        <w:t>mois; et nous complétons par un nombre d'années écoulées à partir d'une année origine.</w:t>
      </w:r>
    </w:p>
    <w:p w:rsidR="007C7BF9" w:rsidRDefault="007C7BF9" w:rsidP="00610CEB">
      <w:pPr>
        <w:ind w:left="708"/>
      </w:pPr>
      <w:r>
        <w:t>Le calendrier maya est similaire</w:t>
      </w:r>
      <w:r w:rsidR="00F17386">
        <w:t> :</w:t>
      </w:r>
      <w:r>
        <w:t xml:space="preserve"> un premier calendrier rituel combine 13</w:t>
      </w:r>
      <w:r w:rsidR="00F17386">
        <w:t> </w:t>
      </w:r>
      <w:r>
        <w:t>chiffres et 20</w:t>
      </w:r>
      <w:r w:rsidR="00F17386">
        <w:t> </w:t>
      </w:r>
      <w:r>
        <w:t>noms de jours, soit 260</w:t>
      </w:r>
      <w:r w:rsidR="004A407B">
        <w:t> </w:t>
      </w:r>
      <w:r>
        <w:t>possibilités; un second calendrier, solaire, compte 18</w:t>
      </w:r>
      <w:r w:rsidR="00F17386">
        <w:t> </w:t>
      </w:r>
      <w:r>
        <w:t>mois de 20</w:t>
      </w:r>
      <w:r w:rsidR="00F17386">
        <w:t> </w:t>
      </w:r>
      <w:r>
        <w:t>jours, plus 5</w:t>
      </w:r>
      <w:r w:rsidR="004A407B">
        <w:t> </w:t>
      </w:r>
      <w:r>
        <w:t>jours néfastes, soit 365</w:t>
      </w:r>
      <w:r w:rsidR="004A407B">
        <w:t> </w:t>
      </w:r>
      <w:r>
        <w:t>jours. Avant que le même jour ne revienne dans les deux systèmes simultanément, il doit s'écouler 18</w:t>
      </w:r>
      <w:r w:rsidR="004A407B">
        <w:t> </w:t>
      </w:r>
      <w:r>
        <w:t>980</w:t>
      </w:r>
      <w:r w:rsidR="004A407B">
        <w:t> </w:t>
      </w:r>
      <w:r>
        <w:t>jours (approximativement 52</w:t>
      </w:r>
      <w:r w:rsidR="004A407B">
        <w:t> </w:t>
      </w:r>
      <w:r>
        <w:t>ans).</w:t>
      </w:r>
    </w:p>
    <w:p w:rsidR="007C7BF9" w:rsidRDefault="007C7BF9" w:rsidP="00610CEB">
      <w:pPr>
        <w:ind w:left="708"/>
      </w:pPr>
      <w:r>
        <w:t xml:space="preserve">Le dernier élément repose sur le nombre de jours passés depuis une date initiale, soit le jour 4 </w:t>
      </w:r>
      <w:proofErr w:type="spellStart"/>
      <w:r>
        <w:t>Ahau</w:t>
      </w:r>
      <w:proofErr w:type="spellEnd"/>
      <w:r>
        <w:t xml:space="preserve"> (calendrier rituel) 8 </w:t>
      </w:r>
      <w:proofErr w:type="spellStart"/>
      <w:r>
        <w:t>Cumku</w:t>
      </w:r>
      <w:proofErr w:type="spellEnd"/>
      <w:r>
        <w:t xml:space="preserve"> (calendrier solaire) de l'an</w:t>
      </w:r>
      <w:r w:rsidR="00F17386">
        <w:t> </w:t>
      </w:r>
      <w:r>
        <w:t>3113 avant J.-C. Comme pour nos unités, dizaines et centaines, les Mayas utilisent des subdivisions</w:t>
      </w:r>
      <w:r w:rsidR="00F17386">
        <w:t> :</w:t>
      </w:r>
      <w:r>
        <w:t xml:space="preserve"> le </w:t>
      </w:r>
      <w:proofErr w:type="spellStart"/>
      <w:r>
        <w:t>kin</w:t>
      </w:r>
      <w:proofErr w:type="spellEnd"/>
      <w:r>
        <w:t xml:space="preserve">, ou jour, est l'unité de base; le </w:t>
      </w:r>
      <w:proofErr w:type="spellStart"/>
      <w:r>
        <w:t>uinal</w:t>
      </w:r>
      <w:proofErr w:type="spellEnd"/>
      <w:r>
        <w:t xml:space="preserve"> équivaut à 20</w:t>
      </w:r>
      <w:r w:rsidR="004A407B">
        <w:t> </w:t>
      </w:r>
      <w:r>
        <w:t xml:space="preserve">jours, le </w:t>
      </w:r>
      <w:proofErr w:type="spellStart"/>
      <w:r>
        <w:t>tun</w:t>
      </w:r>
      <w:proofErr w:type="spellEnd"/>
      <w:r>
        <w:t xml:space="preserve"> à 360, le </w:t>
      </w:r>
      <w:proofErr w:type="spellStart"/>
      <w:r>
        <w:t>katun</w:t>
      </w:r>
      <w:proofErr w:type="spellEnd"/>
      <w:r>
        <w:t xml:space="preserve"> à 7</w:t>
      </w:r>
      <w:r w:rsidR="004A407B">
        <w:t> </w:t>
      </w:r>
      <w:r>
        <w:t>200 et le baktun à 144</w:t>
      </w:r>
      <w:r w:rsidR="004A407B">
        <w:t> </w:t>
      </w:r>
      <w:r>
        <w:t>000. Les Mayas érigeaient régulièrement des monuments datés et inscrivaient des dates sur des stèles et des vases, signe de leur hantise du temps.</w:t>
      </w:r>
    </w:p>
    <w:p w:rsidR="007C7BF9" w:rsidRDefault="007C7BF9" w:rsidP="00581BFB">
      <w:pPr>
        <w:pStyle w:val="Titre2"/>
      </w:pPr>
      <w:r>
        <w:t>La société maya</w:t>
      </w:r>
    </w:p>
    <w:p w:rsidR="007C7BF9" w:rsidRDefault="007C7BF9" w:rsidP="00581BFB">
      <w:pPr>
        <w:pStyle w:val="Titre3"/>
      </w:pPr>
      <w:r>
        <w:t>L'organisation sociale</w:t>
      </w:r>
    </w:p>
    <w:p w:rsidR="007C7BF9" w:rsidRDefault="007C7BF9" w:rsidP="00610CEB">
      <w:pPr>
        <w:ind w:left="708"/>
      </w:pPr>
      <w:r>
        <w:t xml:space="preserve">À la simplicité de cette économie répondait une structure sociale complexe, fondée sur une organisation familiale patrilinéaire, une division sexuelle du travail </w:t>
      </w:r>
      <w:r>
        <w:lastRenderedPageBreak/>
        <w:t>et une répartition par secteurs d'activité. Les agriculteurs, c'est-à-dire la majeure partie de la population, se divisaient en paysans, serviteurs et esclaves. L'élite, de son côté, se répartissait en guerriers, prêtres, administrateurs et dirigeants. De plus, l'élite et le peuple ne formaient pas des catégories antagonistes, car des liens de parenté ou d'alliance unissaient dirigeants et serviteurs, chefs et paysans.</w:t>
      </w:r>
    </w:p>
    <w:p w:rsidR="007C7BF9" w:rsidRDefault="007C7BF9" w:rsidP="00610CEB">
      <w:pPr>
        <w:ind w:left="708"/>
      </w:pPr>
      <w:r>
        <w:t>L'organisation urbaine traduit assez bien cette unité, depuis les habitats dispersés de la périphérie, construits en matériaux périssables, jusqu'au cœur des sites regorgeant d'édifices prestigieux, où réside l'élite</w:t>
      </w:r>
      <w:r w:rsidR="00F17386">
        <w:t> :</w:t>
      </w:r>
      <w:r>
        <w:t xml:space="preserve"> la plupart des grands édifices, pyramides ou palais, sont associés au lignage dirigeant, et la pyramide principale abrite fréquemment le tombeau d'un chef ou d'un ancêtre.</w:t>
      </w:r>
    </w:p>
    <w:p w:rsidR="007C7BF9" w:rsidRDefault="007C7BF9" w:rsidP="00581BFB">
      <w:pPr>
        <w:pStyle w:val="Titre3"/>
      </w:pPr>
      <w:r>
        <w:t>La cosmogonie maya</w:t>
      </w:r>
    </w:p>
    <w:p w:rsidR="007C7BF9" w:rsidRDefault="007C7BF9" w:rsidP="00610CEB">
      <w:pPr>
        <w:ind w:left="708"/>
      </w:pPr>
      <w:r>
        <w:t>Plus qu'un culte à des dieux (les Mayas ont une multiplicité de divinités, qui reçoivent pour symboles cultuels des éléments naturels</w:t>
      </w:r>
      <w:r w:rsidR="00F17386">
        <w:t> :</w:t>
      </w:r>
      <w:r>
        <w:t xml:space="preserve">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7C7BF9" w:rsidRDefault="007C7BF9" w:rsidP="00610CEB">
      <w:pPr>
        <w:ind w:left="708"/>
      </w:pPr>
      <w:r>
        <w:t xml:space="preserve">La cosmogonie maya est le reflet d'une vision du monde pessimiste (à la tête du panthéon maya se trouve </w:t>
      </w:r>
      <w:proofErr w:type="spellStart"/>
      <w:r>
        <w:t>Chac</w:t>
      </w:r>
      <w:proofErr w:type="spellEnd"/>
      <w:r>
        <w:t xml:space="preserve">, un dieu zoomorphe qui se plaît aux sacrifices humains) – dont témoigne le </w:t>
      </w:r>
      <w:proofErr w:type="spellStart"/>
      <w:r>
        <w:t>Popol-Vuh</w:t>
      </w:r>
      <w:proofErr w:type="spellEnd"/>
      <w:r>
        <w:t xml:space="preserve"> – et d'une conception de l'histoire fondée sur une succession d'ères ponctuées par des déluges ou des incendies, et que l'on découvre dans les chroniques du </w:t>
      </w:r>
      <w:proofErr w:type="spellStart"/>
      <w:r>
        <w:t>Chilam-Balam</w:t>
      </w:r>
      <w:proofErr w:type="spellEnd"/>
      <w:r>
        <w:t>. Le roi, par les rites et par ses actes, assure la pérennité du monde.</w:t>
      </w:r>
    </w:p>
    <w:p w:rsidR="007C7BF9" w:rsidRDefault="007C7BF9" w:rsidP="00581BFB">
      <w:pPr>
        <w:pStyle w:val="Titre3"/>
      </w:pPr>
      <w:r>
        <w:lastRenderedPageBreak/>
        <w:t>Divisions et décadence</w:t>
      </w:r>
    </w:p>
    <w:p w:rsidR="007C7BF9" w:rsidRDefault="007C7BF9" w:rsidP="00610CEB">
      <w:pPr>
        <w:ind w:left="708"/>
      </w:pPr>
      <w:r>
        <w:t>Dans un univers instable et jugé tel, en l'absence d'une technologie élaborée et confrontée à une croissance de population permanente, les Mayas n'ont pu faire face au destin qu'ils redoutaient tant.</w:t>
      </w:r>
    </w:p>
    <w:p w:rsidR="007C7BF9" w:rsidRDefault="007C7BF9" w:rsidP="00610CEB">
      <w:pPr>
        <w:ind w:left="708"/>
      </w:pPr>
      <w:r>
        <w:t xml:space="preserve">La guerre et les crises internes ont entraîné la décadence puis la chute de leurs cités. Grâce à leurs capacités d'adaptation ou à des apports étrangers (les Toltèques), certaines régions ont, un temps, échappé au sort commun, comme les cités du </w:t>
      </w:r>
      <w:proofErr w:type="spellStart"/>
      <w:r>
        <w:t>Puuc</w:t>
      </w:r>
      <w:proofErr w:type="spellEnd"/>
      <w:r>
        <w:t xml:space="preserve">, Uxmal, </w:t>
      </w:r>
      <w:proofErr w:type="spellStart"/>
      <w:r>
        <w:t>Sayil</w:t>
      </w:r>
      <w:proofErr w:type="spellEnd"/>
      <w:r>
        <w:t xml:space="preserve"> ou </w:t>
      </w:r>
      <w:proofErr w:type="spellStart"/>
      <w:r>
        <w:t>Kabah</w:t>
      </w:r>
      <w:proofErr w:type="spellEnd"/>
      <w:r>
        <w:t xml:space="preserve">. Au postclassique, </w:t>
      </w:r>
      <w:proofErr w:type="spellStart"/>
      <w:r>
        <w:t>Chichén</w:t>
      </w:r>
      <w:proofErr w:type="spellEnd"/>
      <w:r>
        <w:t xml:space="preserve"> </w:t>
      </w:r>
      <w:proofErr w:type="spellStart"/>
      <w:r>
        <w:t>Itzá</w:t>
      </w:r>
      <w:proofErr w:type="spellEnd"/>
      <w:r>
        <w:t xml:space="preserve"> a même pu être, pour une brève période, à la tête d'un véritable État. Mais les cités du Yucatán furent à leur tour frappées par les conflits. </w:t>
      </w:r>
      <w:proofErr w:type="spellStart"/>
      <w:r>
        <w:t>Chichén</w:t>
      </w:r>
      <w:proofErr w:type="spellEnd"/>
      <w:r>
        <w:t xml:space="preserve"> </w:t>
      </w:r>
      <w:proofErr w:type="spellStart"/>
      <w:r>
        <w:t>Itzá</w:t>
      </w:r>
      <w:proofErr w:type="spellEnd"/>
      <w:r>
        <w:t xml:space="preserve"> fut abandonnée vers 1200, puis Mayapán; ensuite le Yucatán se divisa en provinces rivales autour de centres mineurs, Tulum ou </w:t>
      </w:r>
      <w:proofErr w:type="spellStart"/>
      <w:r>
        <w:t>Tayasal</w:t>
      </w:r>
      <w:proofErr w:type="spellEnd"/>
      <w:r>
        <w:t>.</w:t>
      </w:r>
    </w:p>
    <w:p w:rsidR="00A365F2" w:rsidRDefault="00717A33" w:rsidP="00F0460F">
      <w:pPr>
        <w:ind w:left="708"/>
      </w:pPr>
      <w:r>
        <w:rPr>
          <w:noProof/>
          <w:lang w:val="fr-CA" w:eastAsia="fr-CA"/>
        </w:rPr>
        <w:drawing>
          <wp:anchor distT="0" distB="0" distL="114300" distR="114300" simplePos="0" relativeHeight="251660288" behindDoc="1" locked="1" layoutInCell="1" allowOverlap="1" wp14:anchorId="10FA43BF" wp14:editId="6C05AC8F">
            <wp:simplePos x="0" y="0"/>
            <wp:positionH relativeFrom="column">
              <wp:align>left</wp:align>
            </wp:positionH>
            <wp:positionV relativeFrom="paragraph">
              <wp:posOffset>0</wp:posOffset>
            </wp:positionV>
            <wp:extent cx="1508400" cy="2019600"/>
            <wp:effectExtent l="285750" t="190500" r="358775" b="209550"/>
            <wp:wrapTight wrapText="bothSides">
              <wp:wrapPolygon edited="0">
                <wp:start x="18008" y="-2038"/>
                <wp:lineTo x="-4093" y="-1630"/>
                <wp:lineTo x="-3820" y="4891"/>
                <wp:lineTo x="-2456" y="11411"/>
                <wp:lineTo x="-1364" y="17932"/>
                <wp:lineTo x="-273" y="21192"/>
                <wp:lineTo x="0" y="23638"/>
                <wp:lineTo x="2728" y="23638"/>
                <wp:lineTo x="3001" y="23230"/>
                <wp:lineTo x="26466" y="21192"/>
                <wp:lineTo x="21555" y="-2038"/>
                <wp:lineTo x="18008" y="-2038"/>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itcalakmul_4.jpg"/>
                    <pic:cNvPicPr/>
                  </pic:nvPicPr>
                  <pic:blipFill>
                    <a:blip r:embed="rId12">
                      <a:extLst>
                        <a:ext uri="{28A0092B-C50C-407E-A947-70E740481C1C}">
                          <a14:useLocalDpi xmlns:a14="http://schemas.microsoft.com/office/drawing/2010/main" val="0"/>
                        </a:ext>
                      </a:extLst>
                    </a:blip>
                    <a:stretch>
                      <a:fillRect/>
                    </a:stretch>
                  </pic:blipFill>
                  <pic:spPr>
                    <a:xfrm>
                      <a:off x="0" y="0"/>
                      <a:ext cx="1508400" cy="2019600"/>
                    </a:xfrm>
                    <a:prstGeom prst="rect">
                      <a:avLst/>
                    </a:prstGeom>
                    <a:solidFill>
                      <a:srgbClr val="FFFFFF">
                        <a:shade val="85000"/>
                      </a:srgbClr>
                    </a:solidFill>
                    <a:ln w="1270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7C7BF9">
        <w:t>Quand les Espagnols tentèrent de pénétrer au Yucatán, la division régnait, mais la conquête n'en fut pas facilitée</w:t>
      </w:r>
      <w:r w:rsidR="00BC5DBD">
        <w:t> :</w:t>
      </w:r>
      <w:r w:rsidR="007C7BF9">
        <w:t xml:space="preserve"> le Yucatán ne fut soumis qu'en 1540, </w:t>
      </w:r>
      <w:proofErr w:type="spellStart"/>
      <w:r w:rsidR="007C7BF9">
        <w:t>Tayasal</w:t>
      </w:r>
      <w:proofErr w:type="spellEnd"/>
      <w:r w:rsidR="007C7BF9">
        <w:t xml:space="preserve"> tomba en 1697. Un siècle et demi plus tard, les insurrections de la guerre des castes montreront le caractère superficiel de la conquête.</w:t>
      </w:r>
    </w:p>
    <w:sectPr w:rsidR="00A365F2" w:rsidSect="00005E63">
      <w:headerReference w:type="default" r:id="rId13"/>
      <w:footerReference w:type="default" r:id="rId14"/>
      <w:pgSz w:w="12242" w:h="15842" w:code="1"/>
      <w:pgMar w:top="1985"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78F" w:rsidRDefault="004F178F" w:rsidP="00287C13">
      <w:pPr>
        <w:spacing w:line="240" w:lineRule="auto"/>
      </w:pPr>
      <w:r>
        <w:separator/>
      </w:r>
    </w:p>
  </w:endnote>
  <w:endnote w:type="continuationSeparator" w:id="0">
    <w:p w:rsidR="004F178F" w:rsidRDefault="004F178F" w:rsidP="00287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284" w:rsidRDefault="00EB3284" w:rsidP="001A0A87">
    <w:pPr>
      <w:pStyle w:val="Pieddepage"/>
      <w:jc w:val="left"/>
    </w:pPr>
    <w:r>
      <w:rPr>
        <w:noProof/>
        <w:color w:val="DF5327" w:themeColor="accent2"/>
        <w:lang w:val="fr-CA" w:eastAsia="fr-CA"/>
      </w:rPr>
      <w:drawing>
        <wp:inline distT="0" distB="0" distL="0" distR="0" wp14:anchorId="4E18B849" wp14:editId="2562B5D8">
          <wp:extent cx="5491480" cy="171450"/>
          <wp:effectExtent l="0" t="0" r="0" b="0"/>
          <wp:docPr id="19" name="Image 19" descr="Vagu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gues.gif"/>
                  <pic:cNvPicPr/>
                </pic:nvPicPr>
                <pic:blipFill>
                  <a:blip r:embed="rId1"/>
                  <a:stretch>
                    <a:fillRect/>
                  </a:stretch>
                </pic:blipFill>
                <pic:spPr>
                  <a:xfrm>
                    <a:off x="0" y="0"/>
                    <a:ext cx="5491480" cy="171450"/>
                  </a:xfrm>
                  <a:prstGeom prst="rect">
                    <a:avLst/>
                  </a:prstGeom>
                </pic:spPr>
              </pic:pic>
            </a:graphicData>
          </a:graphic>
        </wp:inline>
      </w:drawing>
    </w:r>
    <w:r>
      <w:tab/>
      <w:t xml:space="preserve">Page </w:t>
    </w:r>
    <w:r>
      <w:fldChar w:fldCharType="begin"/>
    </w:r>
    <w:r>
      <w:instrText xml:space="preserve"> PAGE   \* MERGEFORMAT </w:instrText>
    </w:r>
    <w:r>
      <w:fldChar w:fldCharType="separate"/>
    </w:r>
    <w:r w:rsidR="0062705B">
      <w:rPr>
        <w:noProof/>
      </w:rPr>
      <w:t>8</w:t>
    </w:r>
    <w:r>
      <w:rPr>
        <w:noProof/>
      </w:rPr>
      <w:fldChar w:fldCharType="end"/>
    </w:r>
    <w:r>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78F" w:rsidRDefault="004F178F" w:rsidP="00287C13">
      <w:pPr>
        <w:spacing w:line="240" w:lineRule="auto"/>
      </w:pPr>
      <w:r>
        <w:separator/>
      </w:r>
    </w:p>
  </w:footnote>
  <w:footnote w:type="continuationSeparator" w:id="0">
    <w:p w:rsidR="004F178F" w:rsidRDefault="004F178F" w:rsidP="00287C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A87" w:rsidRPr="00021001" w:rsidRDefault="001A0A87">
    <w:pPr>
      <w:pStyle w:val="En-tte"/>
      <w:rPr>
        <w:color w:val="DF5327" w:themeColor="accent2"/>
      </w:rPr>
    </w:pPr>
    <w:r w:rsidRPr="00021001">
      <w:rPr>
        <w:color w:val="DF5327" w:themeColor="accent2"/>
      </w:rPr>
      <w:t>Sociologie</w:t>
    </w:r>
    <w:r w:rsidRPr="00021001">
      <w:rPr>
        <w:color w:val="DF5327" w:themeColor="accent2"/>
      </w:rPr>
      <w:tab/>
    </w:r>
    <w:r w:rsidRPr="00021001">
      <w:rPr>
        <w:color w:val="DF5327" w:themeColor="accent2"/>
      </w:rPr>
      <w:tab/>
      <w:t xml:space="preserve">Créé par </w:t>
    </w:r>
    <w:r w:rsidR="000E6144">
      <w:rPr>
        <w:color w:val="DF5327" w:themeColor="accent2"/>
        <w:lang w:val="fr-CA"/>
      </w:rPr>
      <w:t>Jocelyne Roberge</w:t>
    </w:r>
  </w:p>
  <w:p w:rsidR="001A0A87" w:rsidRDefault="001A0A87">
    <w:pPr>
      <w:pStyle w:val="En-tte"/>
      <w:rPr>
        <w:color w:val="DF5327" w:themeColor="accent2"/>
      </w:rPr>
    </w:pPr>
    <w:r w:rsidRPr="00021001">
      <w:rPr>
        <w:color w:val="DF5327" w:themeColor="accent2"/>
      </w:rPr>
      <w:t>Université de l’Avenir</w:t>
    </w:r>
  </w:p>
  <w:p w:rsidR="001A0A87" w:rsidRPr="00021001" w:rsidRDefault="001A0A87">
    <w:pPr>
      <w:pStyle w:val="En-tte"/>
      <w:rPr>
        <w:color w:val="DF5327" w:themeColor="accent2"/>
      </w:rPr>
    </w:pPr>
    <w:r>
      <w:rPr>
        <w:noProof/>
        <w:color w:val="DF5327" w:themeColor="accent2"/>
        <w:lang w:val="fr-CA" w:eastAsia="fr-CA"/>
      </w:rPr>
      <w:drawing>
        <wp:inline distT="0" distB="0" distL="0" distR="0" wp14:anchorId="4149A34D" wp14:editId="410A9591">
          <wp:extent cx="5491480" cy="171450"/>
          <wp:effectExtent l="19050" t="0" r="0" b="0"/>
          <wp:docPr id="18" name="Image 18" descr="Vagu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gues.gif"/>
                  <pic:cNvPicPr/>
                </pic:nvPicPr>
                <pic:blipFill>
                  <a:blip r:embed="rId1"/>
                  <a:stretch>
                    <a:fillRect/>
                  </a:stretch>
                </pic:blipFill>
                <pic:spPr>
                  <a:xfrm>
                    <a:off x="0" y="0"/>
                    <a:ext cx="5491480" cy="1714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F0D9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870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6C17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30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3260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ACE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FE2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8474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F7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62AD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BF9"/>
    <w:rsid w:val="00005B39"/>
    <w:rsid w:val="00005E63"/>
    <w:rsid w:val="00021001"/>
    <w:rsid w:val="00030005"/>
    <w:rsid w:val="000343DB"/>
    <w:rsid w:val="0009258E"/>
    <w:rsid w:val="000D5C50"/>
    <w:rsid w:val="000D7E64"/>
    <w:rsid w:val="000E6144"/>
    <w:rsid w:val="00110574"/>
    <w:rsid w:val="001A0A87"/>
    <w:rsid w:val="001A6994"/>
    <w:rsid w:val="001E5B84"/>
    <w:rsid w:val="00216C58"/>
    <w:rsid w:val="00270FB5"/>
    <w:rsid w:val="00287C13"/>
    <w:rsid w:val="002935F1"/>
    <w:rsid w:val="002A5685"/>
    <w:rsid w:val="002B0131"/>
    <w:rsid w:val="002C0629"/>
    <w:rsid w:val="002D5649"/>
    <w:rsid w:val="002E0F87"/>
    <w:rsid w:val="002E7FDB"/>
    <w:rsid w:val="003236AE"/>
    <w:rsid w:val="0038251E"/>
    <w:rsid w:val="00386D5B"/>
    <w:rsid w:val="003A4C1A"/>
    <w:rsid w:val="003E146F"/>
    <w:rsid w:val="003F03E5"/>
    <w:rsid w:val="003F7723"/>
    <w:rsid w:val="004200DF"/>
    <w:rsid w:val="004A407B"/>
    <w:rsid w:val="004B213E"/>
    <w:rsid w:val="004F178F"/>
    <w:rsid w:val="005249BF"/>
    <w:rsid w:val="00581BFB"/>
    <w:rsid w:val="00610CEB"/>
    <w:rsid w:val="006135B1"/>
    <w:rsid w:val="0062705B"/>
    <w:rsid w:val="0066729E"/>
    <w:rsid w:val="00697DDB"/>
    <w:rsid w:val="00717A33"/>
    <w:rsid w:val="0072347D"/>
    <w:rsid w:val="00726C86"/>
    <w:rsid w:val="0076723C"/>
    <w:rsid w:val="00776B96"/>
    <w:rsid w:val="00787CC6"/>
    <w:rsid w:val="007C7BF9"/>
    <w:rsid w:val="008016F5"/>
    <w:rsid w:val="00826468"/>
    <w:rsid w:val="0084158C"/>
    <w:rsid w:val="008D10CE"/>
    <w:rsid w:val="008E4F73"/>
    <w:rsid w:val="008F694A"/>
    <w:rsid w:val="0091259D"/>
    <w:rsid w:val="0092204D"/>
    <w:rsid w:val="00936EA4"/>
    <w:rsid w:val="00957203"/>
    <w:rsid w:val="009C5F42"/>
    <w:rsid w:val="00A365F2"/>
    <w:rsid w:val="00A45380"/>
    <w:rsid w:val="00A92106"/>
    <w:rsid w:val="00AA174A"/>
    <w:rsid w:val="00B654F4"/>
    <w:rsid w:val="00B93C32"/>
    <w:rsid w:val="00BC5DBD"/>
    <w:rsid w:val="00C30F97"/>
    <w:rsid w:val="00C36198"/>
    <w:rsid w:val="00C504DC"/>
    <w:rsid w:val="00C845E7"/>
    <w:rsid w:val="00C84DBB"/>
    <w:rsid w:val="00C853A8"/>
    <w:rsid w:val="00D05530"/>
    <w:rsid w:val="00D2132C"/>
    <w:rsid w:val="00D32F3F"/>
    <w:rsid w:val="00D74B6E"/>
    <w:rsid w:val="00E065C0"/>
    <w:rsid w:val="00E14EB7"/>
    <w:rsid w:val="00E30CC8"/>
    <w:rsid w:val="00E86FEA"/>
    <w:rsid w:val="00EA6E6B"/>
    <w:rsid w:val="00EB3284"/>
    <w:rsid w:val="00ED0798"/>
    <w:rsid w:val="00F0460F"/>
    <w:rsid w:val="00F04FB4"/>
    <w:rsid w:val="00F17386"/>
    <w:rsid w:val="00F3551F"/>
    <w:rsid w:val="00F45988"/>
    <w:rsid w:val="00FC7B7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DF7387F-4747-41DE-95EA-2A18119D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26C86"/>
    <w:pPr>
      <w:spacing w:line="360" w:lineRule="auto"/>
    </w:pPr>
    <w:rPr>
      <w:sz w:val="24"/>
    </w:rPr>
  </w:style>
  <w:style w:type="paragraph" w:styleId="Titre1">
    <w:name w:val="heading 1"/>
    <w:basedOn w:val="Normal"/>
    <w:next w:val="Normal"/>
    <w:link w:val="Titre1Car"/>
    <w:uiPriority w:val="9"/>
    <w:qFormat/>
    <w:rsid w:val="000D5C50"/>
    <w:pPr>
      <w:keepNext/>
      <w:keepLines/>
      <w:spacing w:before="480" w:after="240"/>
      <w:jc w:val="center"/>
      <w:outlineLvl w:val="0"/>
    </w:pPr>
    <w:rPr>
      <w:rFonts w:asciiTheme="majorHAnsi" w:eastAsiaTheme="majorEastAsia" w:hAnsiTheme="majorHAnsi" w:cstheme="majorBidi"/>
      <w:b/>
      <w:bCs/>
      <w:color w:val="7B881D" w:themeColor="accent1" w:themeShade="BF"/>
      <w:sz w:val="44"/>
      <w:szCs w:val="28"/>
    </w:rPr>
  </w:style>
  <w:style w:type="paragraph" w:styleId="Titre2">
    <w:name w:val="heading 2"/>
    <w:basedOn w:val="Normal"/>
    <w:next w:val="Normal"/>
    <w:link w:val="Titre2Car"/>
    <w:uiPriority w:val="9"/>
    <w:unhideWhenUsed/>
    <w:qFormat/>
    <w:rsid w:val="00D2132C"/>
    <w:pPr>
      <w:keepNext/>
      <w:keepLines/>
      <w:spacing w:before="440" w:after="240"/>
      <w:jc w:val="center"/>
      <w:outlineLvl w:val="1"/>
    </w:pPr>
    <w:rPr>
      <w:rFonts w:asciiTheme="majorHAnsi" w:eastAsiaTheme="majorEastAsia" w:hAnsiTheme="majorHAnsi" w:cstheme="majorBidi"/>
      <w:b/>
      <w:bCs/>
      <w:color w:val="A6B727" w:themeColor="accent1"/>
      <w:sz w:val="32"/>
      <w:szCs w:val="26"/>
    </w:rPr>
  </w:style>
  <w:style w:type="paragraph" w:styleId="Titre3">
    <w:name w:val="heading 3"/>
    <w:basedOn w:val="Normal"/>
    <w:next w:val="Normal"/>
    <w:link w:val="Titre3Car"/>
    <w:uiPriority w:val="9"/>
    <w:unhideWhenUsed/>
    <w:qFormat/>
    <w:rsid w:val="00D2132C"/>
    <w:pPr>
      <w:keepNext/>
      <w:keepLines/>
      <w:spacing w:before="240" w:after="120"/>
      <w:outlineLvl w:val="2"/>
    </w:pPr>
    <w:rPr>
      <w:rFonts w:asciiTheme="majorHAnsi" w:eastAsiaTheme="majorEastAsia" w:hAnsiTheme="majorHAnsi" w:cstheme="majorBidi"/>
      <w:b/>
      <w:bCs/>
      <w:color w:val="A6B727" w:themeColor="accent1"/>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36198"/>
    <w:pPr>
      <w:pBdr>
        <w:bottom w:val="single" w:sz="36" w:space="4" w:color="A6B727" w:themeColor="accent1"/>
      </w:pBdr>
      <w:spacing w:after="300" w:line="240" w:lineRule="auto"/>
      <w:contextualSpacing/>
    </w:pPr>
    <w:rPr>
      <w:rFonts w:asciiTheme="majorHAnsi" w:eastAsiaTheme="majorEastAsia" w:hAnsiTheme="majorHAnsi" w:cstheme="majorBidi"/>
      <w:color w:val="403E36" w:themeColor="text2" w:themeShade="BF"/>
      <w:spacing w:val="5"/>
      <w:kern w:val="28"/>
      <w:sz w:val="52"/>
      <w:szCs w:val="52"/>
    </w:rPr>
  </w:style>
  <w:style w:type="character" w:customStyle="1" w:styleId="TitreCar">
    <w:name w:val="Titre Car"/>
    <w:basedOn w:val="Policepardfaut"/>
    <w:link w:val="Titre"/>
    <w:uiPriority w:val="10"/>
    <w:rsid w:val="00C36198"/>
    <w:rPr>
      <w:rFonts w:asciiTheme="majorHAnsi" w:eastAsiaTheme="majorEastAsia" w:hAnsiTheme="majorHAnsi" w:cstheme="majorBidi"/>
      <w:color w:val="403E36" w:themeColor="text2" w:themeShade="BF"/>
      <w:spacing w:val="5"/>
      <w:kern w:val="28"/>
      <w:sz w:val="52"/>
      <w:szCs w:val="52"/>
    </w:rPr>
  </w:style>
  <w:style w:type="character" w:styleId="Emphaseintense">
    <w:name w:val="Intense Emphasis"/>
    <w:basedOn w:val="Policepardfaut"/>
    <w:uiPriority w:val="21"/>
    <w:qFormat/>
    <w:rsid w:val="007C7BF9"/>
    <w:rPr>
      <w:b/>
      <w:bCs/>
      <w:i/>
      <w:iCs/>
      <w:color w:val="A6B727" w:themeColor="accent1"/>
    </w:rPr>
  </w:style>
  <w:style w:type="character" w:customStyle="1" w:styleId="Titre1Car">
    <w:name w:val="Titre 1 Car"/>
    <w:basedOn w:val="Policepardfaut"/>
    <w:link w:val="Titre1"/>
    <w:uiPriority w:val="9"/>
    <w:rsid w:val="000D5C50"/>
    <w:rPr>
      <w:rFonts w:asciiTheme="majorHAnsi" w:eastAsiaTheme="majorEastAsia" w:hAnsiTheme="majorHAnsi" w:cstheme="majorBidi"/>
      <w:b/>
      <w:bCs/>
      <w:color w:val="7B881D" w:themeColor="accent1" w:themeShade="BF"/>
      <w:sz w:val="44"/>
      <w:szCs w:val="28"/>
    </w:rPr>
  </w:style>
  <w:style w:type="character" w:customStyle="1" w:styleId="Titre2Car">
    <w:name w:val="Titre 2 Car"/>
    <w:basedOn w:val="Policepardfaut"/>
    <w:link w:val="Titre2"/>
    <w:uiPriority w:val="9"/>
    <w:rsid w:val="00D2132C"/>
    <w:rPr>
      <w:rFonts w:asciiTheme="majorHAnsi" w:eastAsiaTheme="majorEastAsia" w:hAnsiTheme="majorHAnsi" w:cstheme="majorBidi"/>
      <w:b/>
      <w:bCs/>
      <w:color w:val="A6B727" w:themeColor="accent1"/>
      <w:sz w:val="32"/>
      <w:szCs w:val="26"/>
    </w:rPr>
  </w:style>
  <w:style w:type="character" w:customStyle="1" w:styleId="Titre3Car">
    <w:name w:val="Titre 3 Car"/>
    <w:basedOn w:val="Policepardfaut"/>
    <w:link w:val="Titre3"/>
    <w:uiPriority w:val="9"/>
    <w:rsid w:val="00D2132C"/>
    <w:rPr>
      <w:rFonts w:asciiTheme="majorHAnsi" w:eastAsiaTheme="majorEastAsia" w:hAnsiTheme="majorHAnsi" w:cstheme="majorBidi"/>
      <w:b/>
      <w:bCs/>
      <w:color w:val="A6B727" w:themeColor="accent1"/>
      <w:sz w:val="28"/>
    </w:rPr>
  </w:style>
  <w:style w:type="character" w:styleId="Emphaseple">
    <w:name w:val="Subtle Emphasis"/>
    <w:basedOn w:val="Policepardfaut"/>
    <w:uiPriority w:val="19"/>
    <w:qFormat/>
    <w:rsid w:val="00C36198"/>
    <w:rPr>
      <w:i/>
      <w:iCs/>
      <w:color w:val="808080" w:themeColor="text1" w:themeTint="7F"/>
    </w:rPr>
  </w:style>
  <w:style w:type="paragraph" w:styleId="En-tte">
    <w:name w:val="header"/>
    <w:basedOn w:val="Normal"/>
    <w:link w:val="En-tteCar"/>
    <w:uiPriority w:val="99"/>
    <w:unhideWhenUsed/>
    <w:rsid w:val="00726C86"/>
    <w:pPr>
      <w:tabs>
        <w:tab w:val="center" w:pos="4338"/>
        <w:tab w:val="right" w:pos="8647"/>
      </w:tabs>
      <w:spacing w:line="240" w:lineRule="auto"/>
    </w:pPr>
  </w:style>
  <w:style w:type="character" w:customStyle="1" w:styleId="En-tteCar">
    <w:name w:val="En-tête Car"/>
    <w:basedOn w:val="Policepardfaut"/>
    <w:link w:val="En-tte"/>
    <w:uiPriority w:val="99"/>
    <w:rsid w:val="00726C86"/>
    <w:rPr>
      <w:sz w:val="24"/>
    </w:rPr>
  </w:style>
  <w:style w:type="paragraph" w:styleId="Pieddepage">
    <w:name w:val="footer"/>
    <w:basedOn w:val="Normal"/>
    <w:link w:val="PieddepageCar"/>
    <w:uiPriority w:val="99"/>
    <w:unhideWhenUsed/>
    <w:rsid w:val="00726C86"/>
    <w:pPr>
      <w:tabs>
        <w:tab w:val="center" w:pos="4338"/>
        <w:tab w:val="right" w:pos="8647"/>
      </w:tabs>
      <w:spacing w:line="240" w:lineRule="auto"/>
    </w:pPr>
  </w:style>
  <w:style w:type="character" w:customStyle="1" w:styleId="PieddepageCar">
    <w:name w:val="Pied de page Car"/>
    <w:basedOn w:val="Policepardfaut"/>
    <w:link w:val="Pieddepage"/>
    <w:uiPriority w:val="99"/>
    <w:rsid w:val="00726C86"/>
    <w:rPr>
      <w:sz w:val="24"/>
    </w:rPr>
  </w:style>
  <w:style w:type="character" w:styleId="Textedelespacerserv">
    <w:name w:val="Placeholder Text"/>
    <w:basedOn w:val="Policepardfaut"/>
    <w:uiPriority w:val="99"/>
    <w:semiHidden/>
    <w:rsid w:val="00021001"/>
    <w:rPr>
      <w:color w:val="808080"/>
    </w:rPr>
  </w:style>
  <w:style w:type="paragraph" w:styleId="Textedebulles">
    <w:name w:val="Balloon Text"/>
    <w:basedOn w:val="Normal"/>
    <w:link w:val="TextedebullesCar"/>
    <w:uiPriority w:val="99"/>
    <w:semiHidden/>
    <w:unhideWhenUsed/>
    <w:rsid w:val="00021001"/>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210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1" Type="http://schemas.openxmlformats.org/officeDocument/2006/relationships/image" Target="media/image4.gif"/></Relationships>
</file>

<file path=word/theme/theme1.xml><?xml version="1.0" encoding="utf-8"?>
<a:theme xmlns:a="http://schemas.openxmlformats.org/drawingml/2006/main" name="Base">
  <a:themeElements>
    <a:clrScheme name="Base">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e">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e">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32217-4E0F-4FCA-A169-B01279C9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1772</Words>
  <Characters>9752</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3</cp:revision>
  <dcterms:created xsi:type="dcterms:W3CDTF">2016-10-13T17:40:00Z</dcterms:created>
  <dcterms:modified xsi:type="dcterms:W3CDTF">2016-11-30T14:41:00Z</dcterms:modified>
</cp:coreProperties>
</file>